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9E" w:rsidRDefault="0021299E" w:rsidP="00C22AEE">
      <w:pPr>
        <w:pStyle w:val="NormalWeb"/>
        <w:shd w:val="clear" w:color="auto" w:fill="FFFFFF"/>
        <w:spacing w:before="0" w:beforeAutospacing="0" w:after="450" w:afterAutospacing="0" w:line="390" w:lineRule="atLeast"/>
        <w:jc w:val="center"/>
        <w:rPr>
          <w:b/>
          <w:sz w:val="36"/>
        </w:rPr>
      </w:pPr>
      <w:r>
        <w:rPr>
          <w:b/>
          <w:sz w:val="36"/>
        </w:rPr>
        <w:t>Eastlake City Council</w:t>
      </w:r>
      <w:r>
        <w:rPr>
          <w:b/>
          <w:sz w:val="36"/>
        </w:rPr>
        <w:br/>
      </w:r>
      <w:r w:rsidR="00736D1C">
        <w:rPr>
          <w:b/>
          <w:sz w:val="36"/>
        </w:rPr>
        <w:t>Ordinance</w:t>
      </w:r>
      <w:r w:rsidR="0078749E">
        <w:rPr>
          <w:b/>
          <w:sz w:val="36"/>
        </w:rPr>
        <w:t xml:space="preserve"> Committee</w:t>
      </w:r>
      <w:r w:rsidR="00651EB4">
        <w:rPr>
          <w:b/>
          <w:sz w:val="36"/>
        </w:rPr>
        <w:t xml:space="preserve"> Meeting</w:t>
      </w:r>
      <w:r>
        <w:rPr>
          <w:b/>
          <w:sz w:val="36"/>
        </w:rPr>
        <w:br/>
      </w:r>
      <w:r w:rsidR="00C22AEE">
        <w:rPr>
          <w:b/>
          <w:sz w:val="36"/>
        </w:rPr>
        <w:t>November 19</w:t>
      </w:r>
      <w:r w:rsidR="00556191">
        <w:rPr>
          <w:b/>
          <w:sz w:val="36"/>
        </w:rPr>
        <w:t>,</w:t>
      </w:r>
      <w:r w:rsidR="006539E1">
        <w:rPr>
          <w:b/>
          <w:sz w:val="36"/>
        </w:rPr>
        <w:t xml:space="preserve"> 2024</w:t>
      </w:r>
      <w:r>
        <w:rPr>
          <w:b/>
          <w:sz w:val="36"/>
        </w:rPr>
        <w:br/>
      </w:r>
      <w:r w:rsidR="00736D1C">
        <w:rPr>
          <w:b/>
          <w:sz w:val="36"/>
        </w:rPr>
        <w:t>5:00 p.m.</w:t>
      </w:r>
    </w:p>
    <w:p w:rsidR="00736D1C" w:rsidRDefault="000B1A83" w:rsidP="00C22AEE">
      <w:pPr>
        <w:rPr>
          <w:rFonts w:ascii="Times New Roman" w:hAnsi="Times New Roman" w:cs="Times New Roman"/>
          <w:sz w:val="24"/>
          <w:szCs w:val="24"/>
        </w:rPr>
      </w:pPr>
      <w:r w:rsidRPr="0078749E">
        <w:rPr>
          <w:rFonts w:ascii="Times New Roman" w:hAnsi="Times New Roman" w:cs="Times New Roman"/>
          <w:b/>
          <w:u w:val="single"/>
        </w:rPr>
        <w:t>MEETING CALLED TO ORDER</w:t>
      </w:r>
      <w:r w:rsidR="007658D9" w:rsidRPr="0078749E">
        <w:rPr>
          <w:rFonts w:ascii="Times New Roman" w:hAnsi="Times New Roman" w:cs="Times New Roman"/>
          <w:b/>
          <w:u w:val="single"/>
        </w:rPr>
        <w:br/>
        <w:t>ROLL CALL</w:t>
      </w:r>
      <w:r w:rsidR="00651EB4" w:rsidRPr="0078749E">
        <w:rPr>
          <w:rFonts w:ascii="Times New Roman" w:hAnsi="Times New Roman" w:cs="Times New Roman"/>
          <w:b/>
          <w:u w:val="single"/>
        </w:rPr>
        <w:br/>
      </w:r>
      <w:r w:rsidR="0078749E" w:rsidRPr="00556191">
        <w:rPr>
          <w:rFonts w:ascii="Times New Roman" w:hAnsi="Times New Roman" w:cs="Times New Roman"/>
          <w:sz w:val="24"/>
          <w:szCs w:val="24"/>
        </w:rPr>
        <w:t>M</w:t>
      </w:r>
      <w:r w:rsidR="00736D1C">
        <w:rPr>
          <w:rFonts w:ascii="Times New Roman" w:hAnsi="Times New Roman" w:cs="Times New Roman"/>
          <w:sz w:val="24"/>
          <w:szCs w:val="24"/>
        </w:rPr>
        <w:t>s. Kostelnik</w:t>
      </w:r>
      <w:r w:rsidR="0078749E" w:rsidRPr="00556191">
        <w:rPr>
          <w:rFonts w:ascii="Times New Roman" w:hAnsi="Times New Roman" w:cs="Times New Roman"/>
          <w:sz w:val="24"/>
          <w:szCs w:val="24"/>
        </w:rPr>
        <w:t xml:space="preserve">, </w:t>
      </w:r>
      <w:r w:rsidR="00736D1C">
        <w:rPr>
          <w:rFonts w:ascii="Times New Roman" w:hAnsi="Times New Roman" w:cs="Times New Roman"/>
          <w:sz w:val="24"/>
          <w:szCs w:val="24"/>
        </w:rPr>
        <w:t>Ordinance</w:t>
      </w:r>
      <w:r w:rsidR="0078749E" w:rsidRPr="00556191">
        <w:rPr>
          <w:rFonts w:ascii="Times New Roman" w:hAnsi="Times New Roman" w:cs="Times New Roman"/>
          <w:sz w:val="24"/>
          <w:szCs w:val="24"/>
        </w:rPr>
        <w:t xml:space="preserve"> Committee Chair, opened up the meeting at </w:t>
      </w:r>
      <w:r w:rsidR="00736D1C">
        <w:rPr>
          <w:rFonts w:ascii="Times New Roman" w:hAnsi="Times New Roman" w:cs="Times New Roman"/>
          <w:sz w:val="24"/>
          <w:szCs w:val="24"/>
        </w:rPr>
        <w:t>5:03</w:t>
      </w:r>
      <w:r w:rsidR="0078749E" w:rsidRPr="00556191">
        <w:rPr>
          <w:rFonts w:ascii="Times New Roman" w:hAnsi="Times New Roman" w:cs="Times New Roman"/>
          <w:sz w:val="24"/>
          <w:szCs w:val="24"/>
        </w:rPr>
        <w:t xml:space="preserve"> p.m</w:t>
      </w:r>
      <w:r w:rsidR="00DA3992" w:rsidRPr="00556191">
        <w:rPr>
          <w:rFonts w:ascii="Times New Roman" w:hAnsi="Times New Roman" w:cs="Times New Roman"/>
          <w:sz w:val="24"/>
          <w:szCs w:val="24"/>
        </w:rPr>
        <w:t xml:space="preserve">. </w:t>
      </w:r>
      <w:r w:rsidR="00736D1C">
        <w:rPr>
          <w:rFonts w:ascii="Times New Roman" w:hAnsi="Times New Roman" w:cs="Times New Roman"/>
          <w:sz w:val="24"/>
          <w:szCs w:val="24"/>
        </w:rPr>
        <w:t>Sh</w:t>
      </w:r>
      <w:r w:rsidR="00DA3992" w:rsidRPr="00556191">
        <w:rPr>
          <w:rFonts w:ascii="Times New Roman" w:hAnsi="Times New Roman" w:cs="Times New Roman"/>
          <w:sz w:val="24"/>
          <w:szCs w:val="24"/>
        </w:rPr>
        <w:t xml:space="preserve">e mentioned that </w:t>
      </w:r>
      <w:r w:rsidR="00736D1C">
        <w:rPr>
          <w:rFonts w:ascii="Times New Roman" w:hAnsi="Times New Roman" w:cs="Times New Roman"/>
          <w:sz w:val="24"/>
          <w:szCs w:val="24"/>
        </w:rPr>
        <w:t xml:space="preserve">there were three items on the agenda for tonight’s meeting. The first topic is an item of legislation considered for amending Section 770.11 “Operational Requirements for Marijuana Dispensaries”. </w:t>
      </w:r>
    </w:p>
    <w:p w:rsidR="00736D1C" w:rsidRDefault="00736D1C" w:rsidP="00C22AEE">
      <w:pPr>
        <w:rPr>
          <w:rFonts w:ascii="Times New Roman" w:hAnsi="Times New Roman" w:cs="Times New Roman"/>
          <w:sz w:val="24"/>
          <w:szCs w:val="24"/>
        </w:rPr>
      </w:pPr>
      <w:r>
        <w:rPr>
          <w:rFonts w:ascii="Times New Roman" w:hAnsi="Times New Roman" w:cs="Times New Roman"/>
          <w:sz w:val="24"/>
          <w:szCs w:val="24"/>
        </w:rPr>
        <w:t xml:space="preserve">Present at this meeting: Mr. Kasunick, Mr. Semick, Mr. Gulley, Ms. Schmidt, Mr. Meyers, Ms. Krajnyak, Ms. Kostelnik, Law Director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Mayor Overstreet, Finance Director Schindel, and Service Director Kostelnik. </w:t>
      </w:r>
    </w:p>
    <w:p w:rsidR="00736D1C" w:rsidRDefault="00736D1C" w:rsidP="00C22AEE">
      <w:pPr>
        <w:rPr>
          <w:rFonts w:ascii="Times New Roman" w:hAnsi="Times New Roman" w:cs="Times New Roman"/>
          <w:sz w:val="24"/>
          <w:szCs w:val="24"/>
        </w:rPr>
      </w:pPr>
      <w:r>
        <w:rPr>
          <w:rFonts w:ascii="Times New Roman" w:hAnsi="Times New Roman" w:cs="Times New Roman"/>
          <w:sz w:val="24"/>
          <w:szCs w:val="24"/>
        </w:rPr>
        <w:t xml:space="preserve">Administrative Assistant Judy Moran says they made a couple changes to the legislation since the last time it was shown to Council (at the meeting on November 12). The parameters that they put in there, pretty much guarantee that there would only be one dispensary on the Eastlake stretch of Vine Street. </w:t>
      </w:r>
    </w:p>
    <w:p w:rsidR="00736D1C" w:rsidRDefault="00736D1C" w:rsidP="00C22AE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says they will need to think about Curtis for the M3 District there. </w:t>
      </w:r>
    </w:p>
    <w:p w:rsidR="00736D1C" w:rsidRDefault="00736D1C" w:rsidP="00C22AEE">
      <w:pPr>
        <w:rPr>
          <w:rFonts w:ascii="Times New Roman" w:hAnsi="Times New Roman" w:cs="Times New Roman"/>
          <w:sz w:val="24"/>
          <w:szCs w:val="24"/>
        </w:rPr>
      </w:pPr>
      <w:r>
        <w:rPr>
          <w:rFonts w:ascii="Times New Roman" w:hAnsi="Times New Roman" w:cs="Times New Roman"/>
          <w:sz w:val="24"/>
          <w:szCs w:val="24"/>
        </w:rPr>
        <w:t xml:space="preserve">Ms. Moran says she cannot see a ton of these places coming here because they have already turned down several. The licensing is also fairly strict. </w:t>
      </w:r>
    </w:p>
    <w:p w:rsidR="00736D1C" w:rsidRDefault="00736D1C" w:rsidP="00C22AEE">
      <w:pPr>
        <w:rPr>
          <w:rFonts w:ascii="Times New Roman" w:hAnsi="Times New Roman" w:cs="Times New Roman"/>
          <w:sz w:val="24"/>
          <w:szCs w:val="24"/>
        </w:rPr>
      </w:pPr>
      <w:r>
        <w:rPr>
          <w:rFonts w:ascii="Times New Roman" w:hAnsi="Times New Roman" w:cs="Times New Roman"/>
          <w:sz w:val="24"/>
          <w:szCs w:val="24"/>
        </w:rPr>
        <w:t>Mr. Gulley asks if they already have designated spots they are trying to get pre-approval for?</w:t>
      </w:r>
    </w:p>
    <w:p w:rsidR="00736D1C" w:rsidRDefault="00736D1C" w:rsidP="00C22AEE">
      <w:pPr>
        <w:rPr>
          <w:rFonts w:ascii="Times New Roman" w:hAnsi="Times New Roman" w:cs="Times New Roman"/>
          <w:sz w:val="24"/>
          <w:szCs w:val="24"/>
        </w:rPr>
      </w:pPr>
      <w:r>
        <w:rPr>
          <w:rFonts w:ascii="Times New Roman" w:hAnsi="Times New Roman" w:cs="Times New Roman"/>
          <w:sz w:val="24"/>
          <w:szCs w:val="24"/>
        </w:rPr>
        <w:t xml:space="preserve">Ms. Moran says yes, the Aarons building and Blockbuster across the street. </w:t>
      </w:r>
    </w:p>
    <w:p w:rsidR="00736D1C" w:rsidRDefault="00736D1C" w:rsidP="00C22AE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says it has to be M3. </w:t>
      </w:r>
    </w:p>
    <w:p w:rsidR="005C4972" w:rsidRDefault="00736D1C" w:rsidP="00C22AEE">
      <w:pPr>
        <w:rPr>
          <w:rFonts w:ascii="Times New Roman" w:hAnsi="Times New Roman" w:cs="Times New Roman"/>
          <w:sz w:val="24"/>
          <w:szCs w:val="24"/>
        </w:rPr>
      </w:pPr>
      <w:r>
        <w:rPr>
          <w:rFonts w:ascii="Times New Roman" w:hAnsi="Times New Roman" w:cs="Times New Roman"/>
          <w:sz w:val="24"/>
          <w:szCs w:val="24"/>
        </w:rPr>
        <w:t xml:space="preserve">Ms. Moran mentions they are building a massive one in Painesville Township and the revenue will be insane. She will address the numbers shortly. She goes on to say that the line in the legislation for the drive-thru is just that people have already purchased their product and they will have to come pick up at a very specific time. You have to show up, pay your bill, show your ID, and then leave. It will help to avoid loitering. </w:t>
      </w:r>
      <w:r w:rsidR="005C4972">
        <w:rPr>
          <w:rFonts w:ascii="Times New Roman" w:hAnsi="Times New Roman" w:cs="Times New Roman"/>
          <w:sz w:val="24"/>
          <w:szCs w:val="24"/>
        </w:rPr>
        <w:t xml:space="preserve">It is all scheduled time pick up only. Usually not more than four cars in queue. </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 xml:space="preserve">Ms. Moran then goes to some numbers. These are based on a store in Coventry. $6,000,000.00 in one year. Of that, 10% gets paid to the State for taxes. Out of that amount of money, the host City gets a percentage, 36% roughly of the $700,000 in revenue. There is a lot we can do with that money. She would hate to see someone not be on board with this because it has such a large potential for revenue stream for the City. The company they are talking to is willing to spend $10,000,000.00 in the City of Eastlake for improvements. </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lastRenderedPageBreak/>
        <w:t xml:space="preserve">Mr. Meyers wants to go on the record saying there was an article in the New York Times that there are people using too much of the Recreational Marijuana and experiencing side effects. </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Ms. Schmidt asks if Buckeye Relief has a history of donating to the City?</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Ms. Moran says yes and lists a few instances.</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Mr. Meyers says they cannot publicly donate though.</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Ms. Moran says yes there are never signs or advertising or anything.</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Ms. Krajnyak says she wants us to be mindful of safety and lighting.</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 xml:space="preserve">Ms. Moran says the current Buckeye Relief plant has a lot of security and they can hold whoever gets this deal to the same standards. </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 xml:space="preserve">Ms. Schmidt says Vine Street might be best because police are already frequently on Vine. She would prefer Vine over Lakeland as there is more visibility. </w:t>
      </w:r>
    </w:p>
    <w:p w:rsidR="005C4972" w:rsidRDefault="005C4972" w:rsidP="00C22AEE">
      <w:pPr>
        <w:rPr>
          <w:rFonts w:ascii="Times New Roman" w:hAnsi="Times New Roman" w:cs="Times New Roman"/>
          <w:sz w:val="24"/>
          <w:szCs w:val="24"/>
        </w:rPr>
      </w:pPr>
      <w:r>
        <w:rPr>
          <w:rFonts w:ascii="Times New Roman" w:hAnsi="Times New Roman" w:cs="Times New Roman"/>
          <w:sz w:val="24"/>
          <w:szCs w:val="24"/>
        </w:rPr>
        <w:t xml:space="preserve">Ms. Kostelnik says she would hate to pass this up and have another City get it. </w:t>
      </w:r>
    </w:p>
    <w:p w:rsidR="005C4972"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Ms. Schindel says we could definitely use the money. Even the investments in the facility, if that’s what they are paying contractors for, there is extra money coming in from that renovation to the City as well. </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Administrative Assistant Judy Moran leaves.</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Ms. Krajnyak asks if these specs with the distance negate the ORC?</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says that it compliments it, he believes they are the same.</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Ms. Krajnyak mentions the Church over by the Miracle Field.</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says it is from parcel to the edge of the building. </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Ms. Kostelnik brings up the Second Topic- changes to 121.04 “Business Development Coordinator”.</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Mayor Overstreet says basically what that 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changing the wording from “Economic Development Coordinator”, clarifying the duties, and allowing one person to do more than one job. Basically, Willowick, Wickliffe, Kirtland went into an agreement to hire a person. They each contributed about $38,000 and full benefits and got back about $38,000. This will allow one person with qualifications to do this job for our City at a much lower cost and without additional benefits. </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Ms. Kostelnik says she spoke with Judy and the Mayor after the last Council Meeting regarding what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projects/tasks Judy does. She passes around a flyer that shows the revenue Judy has brought into the City. </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Ms. Schmidt asks Mayor Overstreet to repeat the cost and what cities were involved. </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He repeats and says they about broke even.</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lastRenderedPageBreak/>
        <w:t>Ms. Krajnyak says she was the one who brought in Starbucks and Chipotle (the person who the 3 cities had hired).</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Ms. Schindel says each City has let this person go.</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 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says Judy has dedicated a lot to this.</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Ms. Krajnyak asks if she is </w:t>
      </w:r>
      <w:proofErr w:type="gramStart"/>
      <w:r>
        <w:rPr>
          <w:rFonts w:ascii="Times New Roman" w:hAnsi="Times New Roman" w:cs="Times New Roman"/>
          <w:sz w:val="24"/>
          <w:szCs w:val="24"/>
        </w:rPr>
        <w:t>knows</w:t>
      </w:r>
      <w:proofErr w:type="gramEnd"/>
      <w:r>
        <w:rPr>
          <w:rFonts w:ascii="Times New Roman" w:hAnsi="Times New Roman" w:cs="Times New Roman"/>
          <w:sz w:val="24"/>
          <w:szCs w:val="24"/>
        </w:rPr>
        <w:t xml:space="preserve"> about CRNA Financing Options?</w:t>
      </w:r>
    </w:p>
    <w:p w:rsidR="001F4E3B" w:rsidRDefault="001F4E3B" w:rsidP="00C22AE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says she has currently proposed a CRA item. She seems to know something.</w:t>
      </w:r>
    </w:p>
    <w:p w:rsidR="001F4E3B" w:rsidRDefault="00DA3F35" w:rsidP="00C22AEE">
      <w:pPr>
        <w:rPr>
          <w:rFonts w:ascii="Times New Roman" w:hAnsi="Times New Roman" w:cs="Times New Roman"/>
          <w:sz w:val="24"/>
          <w:szCs w:val="24"/>
        </w:rPr>
      </w:pPr>
      <w:r>
        <w:rPr>
          <w:rFonts w:ascii="Times New Roman" w:hAnsi="Times New Roman" w:cs="Times New Roman"/>
          <w:sz w:val="24"/>
          <w:szCs w:val="24"/>
        </w:rPr>
        <w:t>Ms. Kostelnik says she has a lot of connections.</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 xml:space="preserve">Ms. Schmidt clarifies that potentially $80,000 and then $10,000? </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 xml:space="preserve">Mayor Overstreet says that is just a range, doesn’t mean she will get that. Most of the directors make more than him. He has to sit with Carol Ann to figure out the budgets. </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Ms. Schmidt says Ms. Schindel is holding a lot of Administrative duties and her concern is when we bring in a new Finance Director, is that normal? Is there ever a thought to bring another person in for that?</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 xml:space="preserve">Ms. Schindel says this is relatively normal for the Finance Director to step into that role especially if the Mayor is out of town. </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in agreement. </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Ms. Krajnyak asks what pay scale Judy’s position is at?</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Mr. Gulley says he has no problems moving it forward. Ms. Kostelnik agrees.</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They discuss item 155. It shows what the Directors COULD make. There was research done into this to figure out fair wages.</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says that they changed to offer more vacation.</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Ms. Schindel says that was before her.</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 xml:space="preserve">Mr. Meyers says they gave the Mayor the ability to have more vacation. </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Ms. Kostelnik says she knows this item is also in Finance, but she wanted to discuss it also. If we do not get with that, we cannot find new people to fill these spots that are qualified.</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Ms. Schindel says it is an average from 7 cities.</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Ms. Krajnyak says the Economic Development Coordinator is in addition to regular pay or no?</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 xml:space="preserve">Mayor Overstreet says she is already making salary as his assistant and this would be in addition to. </w:t>
      </w:r>
    </w:p>
    <w:p w:rsidR="00DA3F35" w:rsidRDefault="00DA3F35" w:rsidP="00C22AEE">
      <w:pPr>
        <w:rPr>
          <w:rFonts w:ascii="Times New Roman" w:hAnsi="Times New Roman" w:cs="Times New Roman"/>
          <w:sz w:val="24"/>
          <w:szCs w:val="24"/>
        </w:rPr>
      </w:pPr>
      <w:r>
        <w:rPr>
          <w:rFonts w:ascii="Times New Roman" w:hAnsi="Times New Roman" w:cs="Times New Roman"/>
          <w:sz w:val="24"/>
          <w:szCs w:val="24"/>
        </w:rPr>
        <w:t>Ms. Schindel says that the Uniforms and the Economic Development Coordinator were dropped at the same time in 2023 as a mistake during clean up.</w:t>
      </w:r>
    </w:p>
    <w:p w:rsidR="00205094" w:rsidRPr="0078749E" w:rsidRDefault="000B1A83" w:rsidP="000757CC">
      <w:pPr>
        <w:pStyle w:val="NormalWeb"/>
        <w:shd w:val="clear" w:color="auto" w:fill="FFFFFF"/>
        <w:spacing w:before="0" w:beforeAutospacing="0" w:after="450" w:afterAutospacing="0" w:line="390" w:lineRule="atLeast"/>
      </w:pPr>
      <w:r w:rsidRPr="0078749E">
        <w:rPr>
          <w:b/>
          <w:u w:val="single"/>
        </w:rPr>
        <w:lastRenderedPageBreak/>
        <w:t>ADJOURNMENT</w:t>
      </w:r>
      <w:r w:rsidR="007658D9" w:rsidRPr="0078749E">
        <w:rPr>
          <w:b/>
          <w:u w:val="single"/>
        </w:rPr>
        <w:br/>
      </w:r>
      <w:r w:rsidR="007658D9" w:rsidRPr="0078749E">
        <w:t>This meeting was adjourned a</w:t>
      </w:r>
      <w:r w:rsidR="00DA3992">
        <w:t>t 6:</w:t>
      </w:r>
      <w:r w:rsidR="00DA3F35">
        <w:t>08</w:t>
      </w:r>
      <w:bookmarkStart w:id="0" w:name="_GoBack"/>
      <w:bookmarkEnd w:id="0"/>
      <w:r w:rsidR="00DA3992">
        <w:t xml:space="preserve"> </w:t>
      </w:r>
      <w:r w:rsidR="007658D9" w:rsidRPr="0078749E">
        <w:t>p.m.</w:t>
      </w:r>
    </w:p>
    <w:p w:rsidR="00205094" w:rsidRPr="0078749E" w:rsidRDefault="00205094" w:rsidP="00205094">
      <w:pPr>
        <w:pStyle w:val="NoSpacing"/>
        <w:rPr>
          <w:sz w:val="8"/>
        </w:rPr>
      </w:pPr>
      <w:proofErr w:type="spellStart"/>
      <w:r w:rsidRPr="0078749E">
        <w:rPr>
          <w:sz w:val="8"/>
        </w:rPr>
        <w:t>th</w:t>
      </w:r>
      <w:proofErr w:type="spellEnd"/>
    </w:p>
    <w:p w:rsidR="00205094" w:rsidRPr="0078749E" w:rsidRDefault="00205094" w:rsidP="00205094">
      <w:pPr>
        <w:pStyle w:val="NoSpacing"/>
      </w:pPr>
      <w:r w:rsidRPr="0078749E">
        <w:t>___________________________________</w:t>
      </w:r>
    </w:p>
    <w:p w:rsidR="00205094" w:rsidRPr="0078749E" w:rsidRDefault="00C22AEE" w:rsidP="00205094">
      <w:pPr>
        <w:pStyle w:val="NoSpacing"/>
      </w:pPr>
      <w:r>
        <w:t>JOHN MEYERS</w:t>
      </w:r>
      <w:r w:rsidR="00205094" w:rsidRPr="0078749E">
        <w:t>, COUNCIL PRESIDENT</w:t>
      </w:r>
      <w:r w:rsidR="00205094" w:rsidRPr="0078749E">
        <w:tab/>
      </w:r>
      <w:r w:rsidR="00205094" w:rsidRPr="0078749E">
        <w:tab/>
      </w:r>
      <w:r w:rsidR="00B01728" w:rsidRPr="0078749E">
        <w:br/>
      </w:r>
      <w:r w:rsidR="00205094" w:rsidRPr="0078749E">
        <w:t>APPROVED: ______________________</w:t>
      </w:r>
    </w:p>
    <w:p w:rsidR="00205094" w:rsidRPr="0078749E" w:rsidRDefault="00205094" w:rsidP="00205094">
      <w:pPr>
        <w:pStyle w:val="NoSpacing"/>
        <w:rPr>
          <w:sz w:val="22"/>
        </w:rPr>
      </w:pPr>
    </w:p>
    <w:p w:rsidR="00205094" w:rsidRPr="0078749E" w:rsidRDefault="00205094" w:rsidP="00205094">
      <w:pPr>
        <w:pStyle w:val="NoSpacing"/>
      </w:pPr>
      <w:r w:rsidRPr="0078749E">
        <w:t>ATTEST: _____________________________________</w:t>
      </w:r>
    </w:p>
    <w:p w:rsidR="00205094" w:rsidRPr="0078749E" w:rsidRDefault="00205094" w:rsidP="00B57921">
      <w:pPr>
        <w:pStyle w:val="NoSpacing"/>
      </w:pPr>
      <w:r w:rsidRPr="0078749E">
        <w:t>ALYSSA MORAN, CLERK OF COUNCIL</w:t>
      </w:r>
    </w:p>
    <w:sectPr w:rsidR="00205094" w:rsidRPr="0078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83"/>
    <w:rsid w:val="000757CC"/>
    <w:rsid w:val="000A6195"/>
    <w:rsid w:val="000B1A83"/>
    <w:rsid w:val="00106FD9"/>
    <w:rsid w:val="00140E45"/>
    <w:rsid w:val="001F4E3B"/>
    <w:rsid w:val="00205094"/>
    <w:rsid w:val="0021299E"/>
    <w:rsid w:val="002E79CA"/>
    <w:rsid w:val="00556191"/>
    <w:rsid w:val="005C4972"/>
    <w:rsid w:val="00651EB4"/>
    <w:rsid w:val="006539E1"/>
    <w:rsid w:val="00736D1C"/>
    <w:rsid w:val="00761553"/>
    <w:rsid w:val="007658D9"/>
    <w:rsid w:val="0078749E"/>
    <w:rsid w:val="00B01728"/>
    <w:rsid w:val="00B57921"/>
    <w:rsid w:val="00C04298"/>
    <w:rsid w:val="00C22AEE"/>
    <w:rsid w:val="00D277B7"/>
    <w:rsid w:val="00D95593"/>
    <w:rsid w:val="00DA3992"/>
    <w:rsid w:val="00DA3F35"/>
    <w:rsid w:val="00FF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8E1E"/>
  <w15:chartTrackingRefBased/>
  <w15:docId w15:val="{551DBD01-CE09-47B9-B6A0-155764F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A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99E"/>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51EB4"/>
    <w:rPr>
      <w:color w:val="0563C1" w:themeColor="hyperlink"/>
      <w:u w:val="single"/>
    </w:rPr>
  </w:style>
  <w:style w:type="character" w:styleId="UnresolvedMention">
    <w:name w:val="Unresolved Mention"/>
    <w:basedOn w:val="DefaultParagraphFont"/>
    <w:uiPriority w:val="99"/>
    <w:semiHidden/>
    <w:unhideWhenUsed/>
    <w:rsid w:val="0065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140">
      <w:bodyDiv w:val="1"/>
      <w:marLeft w:val="0"/>
      <w:marRight w:val="0"/>
      <w:marTop w:val="0"/>
      <w:marBottom w:val="0"/>
      <w:divBdr>
        <w:top w:val="none" w:sz="0" w:space="0" w:color="auto"/>
        <w:left w:val="none" w:sz="0" w:space="0" w:color="auto"/>
        <w:bottom w:val="none" w:sz="0" w:space="0" w:color="auto"/>
        <w:right w:val="none" w:sz="0" w:space="0" w:color="auto"/>
      </w:divBdr>
    </w:div>
    <w:div w:id="17401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Moran</dc:creator>
  <cp:keywords/>
  <dc:description/>
  <cp:lastModifiedBy>Alyssa Moran</cp:lastModifiedBy>
  <cp:revision>2</cp:revision>
  <dcterms:created xsi:type="dcterms:W3CDTF">2024-12-09T19:18:00Z</dcterms:created>
  <dcterms:modified xsi:type="dcterms:W3CDTF">2024-12-09T19:18:00Z</dcterms:modified>
</cp:coreProperties>
</file>